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E047" w14:textId="77777777" w:rsidR="001F73B6" w:rsidRDefault="001F73B6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D251F7" w14:textId="730E6516" w:rsidR="00E23539" w:rsidRPr="0032131A" w:rsidRDefault="00E23539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31A">
        <w:rPr>
          <w:rFonts w:ascii="Times New Roman" w:hAnsi="Times New Roman" w:cs="Times New Roman"/>
          <w:sz w:val="24"/>
          <w:szCs w:val="24"/>
        </w:rPr>
        <w:t>Waldemar Baraniewski</w:t>
      </w:r>
    </w:p>
    <w:p w14:paraId="411F1329" w14:textId="2C5217C0" w:rsidR="00E23539" w:rsidRDefault="00E23539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65F2B8" w14:textId="77777777" w:rsidR="001F73B6" w:rsidRPr="0032131A" w:rsidRDefault="001F73B6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BD85BD" w14:textId="739F4B77" w:rsidR="00134B07" w:rsidRPr="0032131A" w:rsidRDefault="00134B07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31A">
        <w:rPr>
          <w:rFonts w:ascii="Times New Roman" w:hAnsi="Times New Roman" w:cs="Times New Roman"/>
          <w:sz w:val="24"/>
          <w:szCs w:val="24"/>
        </w:rPr>
        <w:t>„Drobne/rozrzucone figurki/na jednostajnym tle”</w:t>
      </w:r>
    </w:p>
    <w:p w14:paraId="31A94612" w14:textId="28D0AAD5" w:rsidR="00134B07" w:rsidRDefault="00134B07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367934" w14:textId="77777777" w:rsidR="001F73B6" w:rsidRPr="0032131A" w:rsidRDefault="001F73B6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578561" w14:textId="1229505B" w:rsidR="005007EF" w:rsidRPr="0032131A" w:rsidRDefault="00E2111E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31A">
        <w:rPr>
          <w:rFonts w:ascii="Times New Roman" w:hAnsi="Times New Roman" w:cs="Times New Roman"/>
          <w:sz w:val="24"/>
          <w:szCs w:val="24"/>
        </w:rPr>
        <w:t>Ryszard Grzyb jest poetą i malarzem. Malarzem i poetą.</w:t>
      </w:r>
      <w:r w:rsidR="00747B23" w:rsidRPr="0032131A">
        <w:rPr>
          <w:rFonts w:ascii="Times New Roman" w:hAnsi="Times New Roman" w:cs="Times New Roman"/>
          <w:sz w:val="24"/>
          <w:szCs w:val="24"/>
        </w:rPr>
        <w:t xml:space="preserve"> Pierwszeństwo którejś z profesji nie ma znaczenia. W jego widzeniu świata</w:t>
      </w:r>
      <w:r w:rsidR="0030074A">
        <w:rPr>
          <w:rFonts w:ascii="Times New Roman" w:hAnsi="Times New Roman" w:cs="Times New Roman"/>
          <w:sz w:val="24"/>
          <w:szCs w:val="24"/>
        </w:rPr>
        <w:t xml:space="preserve"> obie się dopełniają</w:t>
      </w:r>
      <w:r w:rsidR="00747B23" w:rsidRPr="0032131A">
        <w:rPr>
          <w:rFonts w:ascii="Times New Roman" w:hAnsi="Times New Roman" w:cs="Times New Roman"/>
          <w:sz w:val="24"/>
          <w:szCs w:val="24"/>
        </w:rPr>
        <w:t>. Malując, pisze wiersz, pisząc maluje obraz. Poeto-malarz. Jego wiersz</w:t>
      </w:r>
      <w:r w:rsidR="00491412" w:rsidRPr="0032131A">
        <w:rPr>
          <w:rFonts w:ascii="Times New Roman" w:hAnsi="Times New Roman" w:cs="Times New Roman"/>
          <w:sz w:val="24"/>
          <w:szCs w:val="24"/>
        </w:rPr>
        <w:t>e</w:t>
      </w:r>
      <w:r w:rsidR="00747B23" w:rsidRPr="0032131A">
        <w:rPr>
          <w:rFonts w:ascii="Times New Roman" w:hAnsi="Times New Roman" w:cs="Times New Roman"/>
          <w:sz w:val="24"/>
          <w:szCs w:val="24"/>
        </w:rPr>
        <w:t xml:space="preserve"> i obrazy powstają i istnieją wobec siebie. W jakiś sposób tworzą wspólny zapis. Materia jest oczywiście odmienna. </w:t>
      </w:r>
      <w:r w:rsidR="00134B07" w:rsidRPr="0032131A">
        <w:rPr>
          <w:rFonts w:ascii="Times New Roman" w:hAnsi="Times New Roman" w:cs="Times New Roman"/>
          <w:sz w:val="24"/>
          <w:szCs w:val="24"/>
        </w:rPr>
        <w:t>Ale daje się opisać „Jak namalować obraz”. To wiersz z 1992 roku. Z materii słów wyłania się widzialny obraz. „Najpierw błękit/ jest kolorem magicznym/ potem pomaluj obraz na kilka kolorów/ poczekaj aż wyschną/ albo od razu/ narysuj na nich figury/ czernią lub bardzo ciemnym brązem/ i dopiero wtedy poczekaj aż to wszystko wyschnie/ potem pokryj całość różnymi rodzajami bieli/ zostawiając rysunek jak popadnie/</w:t>
      </w:r>
      <w:r w:rsidR="00AB0918">
        <w:rPr>
          <w:rFonts w:ascii="Times New Roman" w:hAnsi="Times New Roman" w:cs="Times New Roman"/>
          <w:sz w:val="24"/>
          <w:szCs w:val="24"/>
        </w:rPr>
        <w:t>…</w:t>
      </w:r>
      <w:r w:rsidR="00134B07" w:rsidRPr="0032131A">
        <w:rPr>
          <w:rFonts w:ascii="Times New Roman" w:hAnsi="Times New Roman" w:cs="Times New Roman"/>
          <w:sz w:val="24"/>
          <w:szCs w:val="24"/>
        </w:rPr>
        <w:t>”</w:t>
      </w:r>
      <w:r w:rsidR="00491412" w:rsidRPr="0032131A">
        <w:rPr>
          <w:rFonts w:ascii="Times New Roman" w:hAnsi="Times New Roman" w:cs="Times New Roman"/>
          <w:sz w:val="24"/>
          <w:szCs w:val="24"/>
        </w:rPr>
        <w:t xml:space="preserve">. </w:t>
      </w:r>
      <w:r w:rsidR="00F4790C" w:rsidRPr="00295D24">
        <w:rPr>
          <w:rFonts w:ascii="Times New Roman" w:hAnsi="Times New Roman" w:cs="Times New Roman"/>
          <w:sz w:val="24"/>
          <w:szCs w:val="24"/>
        </w:rPr>
        <w:t xml:space="preserve">W tej z pozoru prostej relacji kryje się swoisty idiom tej twórczości, który sam artysta tak przedstawia: </w:t>
      </w:r>
      <w:r w:rsidR="00F4790C">
        <w:rPr>
          <w:rFonts w:ascii="Times New Roman" w:hAnsi="Times New Roman" w:cs="Times New Roman"/>
          <w:sz w:val="24"/>
          <w:szCs w:val="24"/>
        </w:rPr>
        <w:t>„</w:t>
      </w:r>
      <w:r w:rsidR="00F4790C" w:rsidRPr="00295D24">
        <w:rPr>
          <w:rFonts w:ascii="Times New Roman" w:hAnsi="Times New Roman" w:cs="Times New Roman"/>
          <w:spacing w:val="-5"/>
          <w:sz w:val="24"/>
          <w:szCs w:val="24"/>
        </w:rPr>
        <w:t>Jest pewna płaszczyzna wyobraźni człowieka, z której rodzą się zarówno obrazy jako fakty malarskie, jak i obrazy jako pewien akt</w:t>
      </w:r>
      <w:r w:rsidR="00F4790C">
        <w:rPr>
          <w:rFonts w:ascii="Times New Roman" w:hAnsi="Times New Roman" w:cs="Times New Roman"/>
          <w:spacing w:val="-5"/>
          <w:sz w:val="24"/>
          <w:szCs w:val="24"/>
        </w:rPr>
        <w:t xml:space="preserve"> poetycki.”</w:t>
      </w:r>
    </w:p>
    <w:p w14:paraId="0D8BD625" w14:textId="3A316093" w:rsidR="0030074A" w:rsidRDefault="00491412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31A">
        <w:rPr>
          <w:rFonts w:ascii="Times New Roman" w:hAnsi="Times New Roman" w:cs="Times New Roman"/>
          <w:sz w:val="24"/>
          <w:szCs w:val="24"/>
        </w:rPr>
        <w:t xml:space="preserve">Ryszard Grzyb żyje materią </w:t>
      </w:r>
      <w:r w:rsidR="000C5194" w:rsidRPr="0032131A">
        <w:rPr>
          <w:rFonts w:ascii="Times New Roman" w:hAnsi="Times New Roman" w:cs="Times New Roman"/>
          <w:sz w:val="24"/>
          <w:szCs w:val="24"/>
        </w:rPr>
        <w:t xml:space="preserve">kolorów i </w:t>
      </w:r>
      <w:r w:rsidRPr="0032131A">
        <w:rPr>
          <w:rFonts w:ascii="Times New Roman" w:hAnsi="Times New Roman" w:cs="Times New Roman"/>
          <w:sz w:val="24"/>
          <w:szCs w:val="24"/>
        </w:rPr>
        <w:t xml:space="preserve">słów. </w:t>
      </w:r>
      <w:r w:rsidR="006F6277" w:rsidRPr="0032131A">
        <w:rPr>
          <w:rFonts w:ascii="Times New Roman" w:hAnsi="Times New Roman" w:cs="Times New Roman"/>
          <w:sz w:val="24"/>
          <w:szCs w:val="24"/>
        </w:rPr>
        <w:t>Słowa układa w</w:t>
      </w:r>
      <w:r w:rsidR="000C227F">
        <w:rPr>
          <w:rFonts w:ascii="Times New Roman" w:hAnsi="Times New Roman" w:cs="Times New Roman"/>
          <w:sz w:val="24"/>
          <w:szCs w:val="24"/>
        </w:rPr>
        <w:t xml:space="preserve"> wiersze, ale też w</w:t>
      </w:r>
      <w:r w:rsidR="001223A9" w:rsidRPr="0032131A">
        <w:rPr>
          <w:rFonts w:ascii="Times New Roman" w:hAnsi="Times New Roman" w:cs="Times New Roman"/>
          <w:sz w:val="24"/>
          <w:szCs w:val="24"/>
        </w:rPr>
        <w:t xml:space="preserve"> paradoksalne sentencje, które</w:t>
      </w:r>
      <w:r w:rsidR="006F6277" w:rsidRPr="0032131A">
        <w:rPr>
          <w:rFonts w:ascii="Times New Roman" w:hAnsi="Times New Roman" w:cs="Times New Roman"/>
          <w:sz w:val="24"/>
          <w:szCs w:val="24"/>
        </w:rPr>
        <w:t xml:space="preserve">  </w:t>
      </w:r>
      <w:r w:rsidR="001223A9" w:rsidRPr="0032131A">
        <w:rPr>
          <w:rFonts w:ascii="Times New Roman" w:hAnsi="Times New Roman" w:cs="Times New Roman"/>
          <w:sz w:val="24"/>
          <w:szCs w:val="24"/>
        </w:rPr>
        <w:t>n</w:t>
      </w:r>
      <w:r w:rsidRPr="0032131A">
        <w:rPr>
          <w:rFonts w:ascii="Times New Roman" w:hAnsi="Times New Roman" w:cs="Times New Roman"/>
          <w:sz w:val="24"/>
          <w:szCs w:val="24"/>
        </w:rPr>
        <w:t xml:space="preserve">azywa  </w:t>
      </w:r>
      <w:r w:rsidR="00645E3D" w:rsidRPr="0032131A">
        <w:rPr>
          <w:rFonts w:ascii="Times New Roman" w:hAnsi="Times New Roman" w:cs="Times New Roman"/>
          <w:sz w:val="24"/>
          <w:szCs w:val="24"/>
        </w:rPr>
        <w:t xml:space="preserve">„zdaniami </w:t>
      </w:r>
      <w:r w:rsidR="0030074A">
        <w:rPr>
          <w:rFonts w:ascii="Times New Roman" w:hAnsi="Times New Roman" w:cs="Times New Roman"/>
          <w:sz w:val="24"/>
          <w:szCs w:val="24"/>
        </w:rPr>
        <w:t>napowietrznymi</w:t>
      </w:r>
      <w:r w:rsidR="00645E3D" w:rsidRPr="0032131A">
        <w:rPr>
          <w:rFonts w:ascii="Times New Roman" w:hAnsi="Times New Roman" w:cs="Times New Roman"/>
          <w:sz w:val="24"/>
          <w:szCs w:val="24"/>
        </w:rPr>
        <w:t>”</w:t>
      </w:r>
      <w:r w:rsidRPr="0032131A">
        <w:rPr>
          <w:rFonts w:ascii="Times New Roman" w:hAnsi="Times New Roman" w:cs="Times New Roman"/>
          <w:sz w:val="24"/>
          <w:szCs w:val="24"/>
        </w:rPr>
        <w:t>.</w:t>
      </w:r>
      <w:r w:rsidR="0030074A">
        <w:rPr>
          <w:rFonts w:ascii="Times New Roman" w:hAnsi="Times New Roman" w:cs="Times New Roman"/>
          <w:sz w:val="24"/>
          <w:szCs w:val="24"/>
        </w:rPr>
        <w:t xml:space="preserve"> To wyjątkowy projekt łączący literaturę i plastykę we wspólnej formule społecznej skuteczności. „Zdania napowietrzne”</w:t>
      </w:r>
      <w:r w:rsidR="00A15BC3">
        <w:rPr>
          <w:rFonts w:ascii="Times New Roman" w:hAnsi="Times New Roman" w:cs="Times New Roman"/>
          <w:sz w:val="24"/>
          <w:szCs w:val="24"/>
        </w:rPr>
        <w:t xml:space="preserve"> będąc instrumentem sztuki, uczestniczą w dyskursie publicznym w jakiś prosty i oczywisty sposób. Mówią o nas, o życiu, o problemach, kłopotach i ra</w:t>
      </w:r>
      <w:r w:rsidR="00E36E8B">
        <w:rPr>
          <w:rFonts w:ascii="Times New Roman" w:hAnsi="Times New Roman" w:cs="Times New Roman"/>
          <w:sz w:val="24"/>
          <w:szCs w:val="24"/>
        </w:rPr>
        <w:t xml:space="preserve">dościach z czułością i empatią.  </w:t>
      </w:r>
    </w:p>
    <w:p w14:paraId="126844FA" w14:textId="39E552C4" w:rsidR="00E23539" w:rsidRPr="0032131A" w:rsidRDefault="00A15BC3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Żywioł słowa </w:t>
      </w:r>
      <w:r w:rsidR="00AB0918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dla Ryszarda Grzyba </w:t>
      </w:r>
      <w:r w:rsidR="004679AD" w:rsidRPr="0032131A">
        <w:rPr>
          <w:rFonts w:ascii="Times New Roman" w:hAnsi="Times New Roman" w:cs="Times New Roman"/>
          <w:sz w:val="24"/>
          <w:szCs w:val="24"/>
        </w:rPr>
        <w:t xml:space="preserve"> zawsze bliski i potrzebny. Jest pożeraczem literatury, filozofii, beletrystyki,</w:t>
      </w:r>
      <w:r w:rsidR="000C5194" w:rsidRPr="0032131A">
        <w:rPr>
          <w:rFonts w:ascii="Times New Roman" w:hAnsi="Times New Roman" w:cs="Times New Roman"/>
          <w:sz w:val="24"/>
          <w:szCs w:val="24"/>
        </w:rPr>
        <w:t xml:space="preserve"> studiuje systematycznie, podkreślając znaczenie codziennej pracy. „Ciekawość swą trzeba nieustannie doskonalić”, ten cytat z </w:t>
      </w:r>
      <w:proofErr w:type="spellStart"/>
      <w:r w:rsidR="000C5194" w:rsidRPr="0032131A">
        <w:rPr>
          <w:rFonts w:ascii="Times New Roman" w:hAnsi="Times New Roman" w:cs="Times New Roman"/>
          <w:sz w:val="24"/>
          <w:szCs w:val="24"/>
        </w:rPr>
        <w:t>Ezry</w:t>
      </w:r>
      <w:proofErr w:type="spellEnd"/>
      <w:r w:rsidR="000C5194" w:rsidRPr="0032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194" w:rsidRPr="0032131A">
        <w:rPr>
          <w:rFonts w:ascii="Times New Roman" w:hAnsi="Times New Roman" w:cs="Times New Roman"/>
          <w:sz w:val="24"/>
          <w:szCs w:val="24"/>
        </w:rPr>
        <w:t>Pounda</w:t>
      </w:r>
      <w:proofErr w:type="spellEnd"/>
      <w:r w:rsidR="000C5194" w:rsidRPr="0032131A">
        <w:rPr>
          <w:rFonts w:ascii="Times New Roman" w:hAnsi="Times New Roman" w:cs="Times New Roman"/>
          <w:sz w:val="24"/>
          <w:szCs w:val="24"/>
        </w:rPr>
        <w:t xml:space="preserve"> wisi na ścianie pracowni, ale też otwiera stronę internetową. </w:t>
      </w:r>
      <w:r w:rsidR="00375565" w:rsidRPr="0032131A">
        <w:rPr>
          <w:rFonts w:ascii="Times New Roman" w:hAnsi="Times New Roman" w:cs="Times New Roman"/>
          <w:sz w:val="24"/>
          <w:szCs w:val="24"/>
        </w:rPr>
        <w:t>Bowiem to jest sztuka nieustannego zaciekawienia, jakiejś nienasyconej chęci poznania, fascynacji.</w:t>
      </w:r>
      <w:r w:rsidR="000C5194" w:rsidRPr="0032131A">
        <w:rPr>
          <w:rFonts w:ascii="Times New Roman" w:hAnsi="Times New Roman" w:cs="Times New Roman"/>
          <w:sz w:val="24"/>
          <w:szCs w:val="24"/>
        </w:rPr>
        <w:t xml:space="preserve"> </w:t>
      </w:r>
      <w:r w:rsidR="00375565" w:rsidRPr="0032131A">
        <w:rPr>
          <w:rFonts w:ascii="Times New Roman" w:hAnsi="Times New Roman" w:cs="Times New Roman"/>
          <w:sz w:val="24"/>
          <w:szCs w:val="24"/>
        </w:rPr>
        <w:t>Jest to zarówno c</w:t>
      </w:r>
      <w:r w:rsidR="000C5194" w:rsidRPr="0032131A">
        <w:rPr>
          <w:rFonts w:ascii="Times New Roman" w:hAnsi="Times New Roman" w:cs="Times New Roman"/>
          <w:sz w:val="24"/>
          <w:szCs w:val="24"/>
        </w:rPr>
        <w:t>iekawość rzeczy zwykłych</w:t>
      </w:r>
      <w:r w:rsidR="001A308B">
        <w:rPr>
          <w:rFonts w:ascii="Times New Roman" w:hAnsi="Times New Roman" w:cs="Times New Roman"/>
          <w:sz w:val="24"/>
          <w:szCs w:val="24"/>
        </w:rPr>
        <w:t xml:space="preserve">, jak i </w:t>
      </w:r>
      <w:r w:rsidR="000C5194" w:rsidRPr="0032131A">
        <w:rPr>
          <w:rFonts w:ascii="Times New Roman" w:hAnsi="Times New Roman" w:cs="Times New Roman"/>
          <w:sz w:val="24"/>
          <w:szCs w:val="24"/>
        </w:rPr>
        <w:t xml:space="preserve"> ciekawość filozofii  </w:t>
      </w:r>
      <w:proofErr w:type="spellStart"/>
      <w:r w:rsidR="000C5194" w:rsidRPr="0032131A">
        <w:rPr>
          <w:rFonts w:ascii="Times New Roman" w:hAnsi="Times New Roman" w:cs="Times New Roman"/>
          <w:sz w:val="24"/>
          <w:szCs w:val="24"/>
        </w:rPr>
        <w:t>presokratejskiej</w:t>
      </w:r>
      <w:proofErr w:type="spellEnd"/>
      <w:r w:rsidR="000C5194" w:rsidRPr="0032131A">
        <w:rPr>
          <w:rFonts w:ascii="Times New Roman" w:hAnsi="Times New Roman" w:cs="Times New Roman"/>
          <w:sz w:val="24"/>
          <w:szCs w:val="24"/>
        </w:rPr>
        <w:t xml:space="preserve">. </w:t>
      </w:r>
      <w:r w:rsidR="00375565" w:rsidRPr="0032131A">
        <w:rPr>
          <w:rFonts w:ascii="Times New Roman" w:hAnsi="Times New Roman" w:cs="Times New Roman"/>
          <w:sz w:val="24"/>
          <w:szCs w:val="24"/>
        </w:rPr>
        <w:t xml:space="preserve">A przy tym </w:t>
      </w:r>
      <w:r w:rsidR="000C5194" w:rsidRPr="0032131A">
        <w:rPr>
          <w:rFonts w:ascii="Times New Roman" w:hAnsi="Times New Roman" w:cs="Times New Roman"/>
          <w:sz w:val="24"/>
          <w:szCs w:val="24"/>
        </w:rPr>
        <w:t xml:space="preserve"> nieustanna praca. </w:t>
      </w:r>
      <w:r w:rsidR="0093600A" w:rsidRPr="0032131A">
        <w:rPr>
          <w:rFonts w:ascii="Times New Roman" w:hAnsi="Times New Roman" w:cs="Times New Roman"/>
          <w:sz w:val="24"/>
          <w:szCs w:val="24"/>
        </w:rPr>
        <w:lastRenderedPageBreak/>
        <w:t xml:space="preserve">Grzyb potrafi połączyć ascetyczny dyskurs intelektualny, z żywiołowością własnej ekspresji. Post z karnawałem w jedno. W intensywną afirmację życia i radość pracy z kolorem. Jego koncepcja malarstwa </w:t>
      </w:r>
      <w:r w:rsidR="00E23539" w:rsidRPr="0032131A">
        <w:rPr>
          <w:rFonts w:ascii="Times New Roman" w:hAnsi="Times New Roman" w:cs="Times New Roman"/>
          <w:sz w:val="24"/>
          <w:szCs w:val="24"/>
        </w:rPr>
        <w:t>sformułowana dobitnie w latach osiemdziesiątych właściwie nie uległa zmianie. Jak pisał ostatnio Stach Szabłowski – „Zamiłowanie do ekspresji – dynamicznych kompozycji, wyrazistego rysunku, nasyconego koloru, brawurowych, nieoczywistych gam kolorystycznych – nigdy Grzybowi nie przeszło.”</w:t>
      </w:r>
    </w:p>
    <w:p w14:paraId="5DB263DE" w14:textId="258ED1AB" w:rsidR="00907116" w:rsidRPr="001F73B6" w:rsidRDefault="00E23539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31A">
        <w:rPr>
          <w:rFonts w:ascii="Times New Roman" w:hAnsi="Times New Roman" w:cs="Times New Roman"/>
          <w:sz w:val="24"/>
          <w:szCs w:val="24"/>
        </w:rPr>
        <w:t>Malarstwo według Grzyba ma być nie dla potomności, ani dla historyków sztuki, nie musi też być ambitne „</w:t>
      </w:r>
      <w:r w:rsidRPr="0032131A">
        <w:rPr>
          <w:rFonts w:ascii="Times New Roman" w:hAnsi="Times New Roman" w:cs="Times New Roman"/>
          <w:sz w:val="24"/>
          <w:szCs w:val="24"/>
          <w:u w:val="single"/>
        </w:rPr>
        <w:t xml:space="preserve">A właśnie malować tak - </w:t>
      </w:r>
      <w:r w:rsidRPr="0032131A">
        <w:rPr>
          <w:rFonts w:ascii="Times New Roman" w:hAnsi="Times New Roman" w:cs="Times New Roman"/>
          <w:sz w:val="24"/>
          <w:szCs w:val="24"/>
        </w:rPr>
        <w:t>pisze</w:t>
      </w:r>
      <w:r w:rsidRPr="0032131A">
        <w:rPr>
          <w:rFonts w:ascii="Times New Roman" w:hAnsi="Times New Roman" w:cs="Times New Roman"/>
          <w:sz w:val="24"/>
          <w:szCs w:val="24"/>
          <w:u w:val="single"/>
        </w:rPr>
        <w:t xml:space="preserve"> - żeby było ładnie albo brzydko.</w:t>
      </w:r>
      <w:r w:rsidRPr="0032131A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32131A">
        <w:rPr>
          <w:rFonts w:ascii="Times New Roman" w:hAnsi="Times New Roman" w:cs="Times New Roman"/>
          <w:sz w:val="24"/>
          <w:szCs w:val="24"/>
        </w:rPr>
        <w:t>dupościsku</w:t>
      </w:r>
      <w:proofErr w:type="spellEnd"/>
      <w:r w:rsidRPr="0032131A">
        <w:rPr>
          <w:rFonts w:ascii="Times New Roman" w:hAnsi="Times New Roman" w:cs="Times New Roman"/>
          <w:sz w:val="24"/>
          <w:szCs w:val="24"/>
        </w:rPr>
        <w:t xml:space="preserve">, zwyczajnie. Niech to będzie bez ‘treści’, bez ‘filozofii’, jakieś historyjki o ptaszkach, nocniku, o pokazywaniu języka, o rybkach w akwarium, niech to będzie jak opowiadanie historyjek wymyślonych na poczekaniu. Lekko, jak dziecko robiące </w:t>
      </w:r>
      <w:proofErr w:type="spellStart"/>
      <w:r w:rsidRPr="0032131A">
        <w:rPr>
          <w:rFonts w:ascii="Times New Roman" w:hAnsi="Times New Roman" w:cs="Times New Roman"/>
          <w:sz w:val="24"/>
          <w:szCs w:val="24"/>
        </w:rPr>
        <w:t>pipi</w:t>
      </w:r>
      <w:proofErr w:type="spellEnd"/>
      <w:r w:rsidRPr="0032131A">
        <w:rPr>
          <w:rFonts w:ascii="Times New Roman" w:hAnsi="Times New Roman" w:cs="Times New Roman"/>
          <w:sz w:val="24"/>
          <w:szCs w:val="24"/>
        </w:rPr>
        <w:t xml:space="preserve"> pod krzakiem. Tego powinienem się trzymać. Wrócić do karnawału w sobie, który gdzieś mi się zapodział ostatnio - bo to jest mój żywioł, ja jestem śmieszek, błazenek, wesołek, to moja rola do odegrania. Wrócić do karnawału w malarstwie”.</w:t>
      </w:r>
      <w:r w:rsidR="00BD5A20" w:rsidRPr="0032131A">
        <w:rPr>
          <w:rFonts w:ascii="Times New Roman" w:hAnsi="Times New Roman" w:cs="Times New Roman"/>
          <w:sz w:val="24"/>
          <w:szCs w:val="24"/>
        </w:rPr>
        <w:t xml:space="preserve"> Życiową witalność, ten „karnawał w sobie” i poczucie absurdu przekłada na </w:t>
      </w:r>
      <w:r w:rsidR="00AB7A04" w:rsidRPr="0032131A">
        <w:rPr>
          <w:rFonts w:ascii="Times New Roman" w:hAnsi="Times New Roman" w:cs="Times New Roman"/>
          <w:sz w:val="24"/>
          <w:szCs w:val="24"/>
        </w:rPr>
        <w:t xml:space="preserve">formy, znaki, kolory. Grzyb jest mistrzem koloru, mówi o „radości pracy z kolorem” o tym , że nigdy nie można hamować koloru. </w:t>
      </w:r>
      <w:r w:rsidR="009863F8">
        <w:rPr>
          <w:rFonts w:ascii="Times New Roman" w:hAnsi="Times New Roman" w:cs="Times New Roman"/>
          <w:sz w:val="24"/>
          <w:szCs w:val="24"/>
        </w:rPr>
        <w:t xml:space="preserve">Lubi zestawiać czyste kolory z wyszukanymi, wydobywać napięcie jakie się między nimi wytwarza.  </w:t>
      </w:r>
      <w:r w:rsidR="001F73B6">
        <w:rPr>
          <w:rFonts w:ascii="Arial" w:hAnsi="Arial" w:cs="Arial"/>
          <w:color w:val="000000"/>
          <w:sz w:val="27"/>
          <w:szCs w:val="27"/>
        </w:rPr>
        <w:t> „</w:t>
      </w:r>
      <w:r w:rsidR="001F73B6" w:rsidRPr="001F73B6">
        <w:rPr>
          <w:rFonts w:ascii="Times New Roman" w:hAnsi="Times New Roman" w:cs="Times New Roman"/>
          <w:color w:val="000000"/>
          <w:sz w:val="24"/>
          <w:szCs w:val="24"/>
        </w:rPr>
        <w:t>Malarstwo fascynuje</w:t>
      </w:r>
      <w:r w:rsidR="001F73B6">
        <w:rPr>
          <w:rFonts w:ascii="Times New Roman" w:hAnsi="Times New Roman" w:cs="Times New Roman"/>
          <w:color w:val="000000"/>
          <w:sz w:val="24"/>
          <w:szCs w:val="24"/>
        </w:rPr>
        <w:t xml:space="preserve"> – mówi Grzyb - </w:t>
      </w:r>
      <w:r w:rsidR="001F73B6" w:rsidRPr="001F73B6">
        <w:rPr>
          <w:rFonts w:ascii="Times New Roman" w:hAnsi="Times New Roman" w:cs="Times New Roman"/>
          <w:color w:val="000000"/>
          <w:sz w:val="24"/>
          <w:szCs w:val="24"/>
        </w:rPr>
        <w:t>bo ma w sobie dotyk ludzkiej ręki, jest w nim ciepło człowieka, a zarazem pewna nieudolność. Jestem skazany na rozwój</w:t>
      </w:r>
      <w:r w:rsidR="001F73B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="001F73B6" w:rsidRPr="001F73B6">
        <w:rPr>
          <w:rFonts w:ascii="Times New Roman" w:hAnsi="Times New Roman" w:cs="Times New Roman"/>
          <w:color w:val="000000"/>
          <w:sz w:val="24"/>
          <w:szCs w:val="24"/>
        </w:rPr>
        <w:t>Nie mogę stanąć w miejscu tylko dlatego, że piszą o mnie w podręcznikach</w:t>
      </w:r>
      <w:r w:rsidR="001F73B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F73B6" w:rsidRPr="001F73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EA4C5D" w14:textId="71EFC1F0" w:rsidR="001F73B6" w:rsidRDefault="003031B5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31A">
        <w:rPr>
          <w:rFonts w:ascii="Times New Roman" w:hAnsi="Times New Roman" w:cs="Times New Roman"/>
          <w:sz w:val="24"/>
          <w:szCs w:val="24"/>
        </w:rPr>
        <w:t xml:space="preserve">Jego najnowsze obrazy </w:t>
      </w:r>
      <w:r w:rsidR="001F73B6">
        <w:rPr>
          <w:rFonts w:ascii="Times New Roman" w:hAnsi="Times New Roman" w:cs="Times New Roman"/>
          <w:sz w:val="24"/>
          <w:szCs w:val="24"/>
        </w:rPr>
        <w:t xml:space="preserve">ikonograficznie </w:t>
      </w:r>
      <w:r w:rsidR="00907116" w:rsidRPr="0032131A">
        <w:rPr>
          <w:rFonts w:ascii="Times New Roman" w:hAnsi="Times New Roman" w:cs="Times New Roman"/>
          <w:sz w:val="24"/>
          <w:szCs w:val="24"/>
        </w:rPr>
        <w:t xml:space="preserve"> </w:t>
      </w:r>
      <w:r w:rsidRPr="0032131A">
        <w:rPr>
          <w:rFonts w:ascii="Times New Roman" w:hAnsi="Times New Roman" w:cs="Times New Roman"/>
          <w:sz w:val="24"/>
          <w:szCs w:val="24"/>
        </w:rPr>
        <w:t xml:space="preserve"> nawiązują do dekoracji szamańskich bębnów, z charakterystycznym</w:t>
      </w:r>
      <w:r w:rsidR="00907116" w:rsidRPr="0032131A">
        <w:rPr>
          <w:rFonts w:ascii="Times New Roman" w:hAnsi="Times New Roman" w:cs="Times New Roman"/>
          <w:sz w:val="24"/>
          <w:szCs w:val="24"/>
        </w:rPr>
        <w:t xml:space="preserve">, piktograficznym </w:t>
      </w:r>
      <w:r w:rsidRPr="0032131A">
        <w:rPr>
          <w:rFonts w:ascii="Times New Roman" w:hAnsi="Times New Roman" w:cs="Times New Roman"/>
          <w:sz w:val="24"/>
          <w:szCs w:val="24"/>
        </w:rPr>
        <w:t>motywem ludzkiej postaci</w:t>
      </w:r>
      <w:r w:rsidR="00907116" w:rsidRPr="0032131A">
        <w:rPr>
          <w:rFonts w:ascii="Times New Roman" w:hAnsi="Times New Roman" w:cs="Times New Roman"/>
          <w:sz w:val="24"/>
          <w:szCs w:val="24"/>
        </w:rPr>
        <w:t xml:space="preserve"> </w:t>
      </w:r>
      <w:r w:rsidR="000C227F">
        <w:rPr>
          <w:rFonts w:ascii="Times New Roman" w:hAnsi="Times New Roman" w:cs="Times New Roman"/>
          <w:sz w:val="24"/>
          <w:szCs w:val="24"/>
        </w:rPr>
        <w:t xml:space="preserve"> - </w:t>
      </w:r>
      <w:r w:rsidR="00907116" w:rsidRPr="0032131A">
        <w:rPr>
          <w:rFonts w:ascii="Times New Roman" w:hAnsi="Times New Roman" w:cs="Times New Roman"/>
          <w:sz w:val="24"/>
          <w:szCs w:val="24"/>
        </w:rPr>
        <w:t>„drobnych rozrzuconych figurek” , malowanych czarną kreską.</w:t>
      </w:r>
      <w:r w:rsidR="004B4E86">
        <w:rPr>
          <w:rFonts w:ascii="Times New Roman" w:hAnsi="Times New Roman" w:cs="Times New Roman"/>
          <w:sz w:val="24"/>
          <w:szCs w:val="24"/>
        </w:rPr>
        <w:t xml:space="preserve"> W obrzędach szamańskich bębny były </w:t>
      </w:r>
      <w:r w:rsidR="001A308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B4E86">
        <w:rPr>
          <w:rFonts w:ascii="Times New Roman" w:hAnsi="Times New Roman" w:cs="Times New Roman"/>
          <w:sz w:val="24"/>
          <w:szCs w:val="24"/>
        </w:rPr>
        <w:t>koniami</w:t>
      </w:r>
      <w:proofErr w:type="spellEnd"/>
      <w:r w:rsidR="004B4E86">
        <w:rPr>
          <w:rFonts w:ascii="Times New Roman" w:hAnsi="Times New Roman" w:cs="Times New Roman"/>
          <w:sz w:val="24"/>
          <w:szCs w:val="24"/>
        </w:rPr>
        <w:t xml:space="preserve"> szamana”, dzięki nim mógł wyruszyć w podróż w zaświaty. Dla Grzyba ta duchowa  podróż prowadzi ku </w:t>
      </w:r>
      <w:r w:rsidR="0028721D">
        <w:rPr>
          <w:rFonts w:ascii="Times New Roman" w:hAnsi="Times New Roman" w:cs="Times New Roman"/>
          <w:sz w:val="24"/>
          <w:szCs w:val="24"/>
        </w:rPr>
        <w:t>„wielkim niewidzialnym”, istotom wyjęty</w:t>
      </w:r>
      <w:r w:rsidR="00E354A1">
        <w:rPr>
          <w:rFonts w:ascii="Times New Roman" w:hAnsi="Times New Roman" w:cs="Times New Roman"/>
          <w:sz w:val="24"/>
          <w:szCs w:val="24"/>
        </w:rPr>
        <w:t>m</w:t>
      </w:r>
      <w:r w:rsidR="0028721D">
        <w:rPr>
          <w:rFonts w:ascii="Times New Roman" w:hAnsi="Times New Roman" w:cs="Times New Roman"/>
          <w:sz w:val="24"/>
          <w:szCs w:val="24"/>
        </w:rPr>
        <w:t xml:space="preserve"> z podświadomości, wielkim artystom, poetom, duchom opiekuńczym. </w:t>
      </w:r>
      <w:r w:rsidR="001F73B6">
        <w:rPr>
          <w:rFonts w:ascii="Times New Roman" w:hAnsi="Times New Roman" w:cs="Times New Roman"/>
          <w:sz w:val="24"/>
          <w:szCs w:val="24"/>
        </w:rPr>
        <w:t xml:space="preserve"> Prowadzi ku otwartym obszarom wyobraźni, gdzie artysta szuka tego, co dotąd nieznane. Bo sztuka wymaga odwagi, ciągłego poszukiwania, zmiany, przekroczenia. </w:t>
      </w:r>
      <w:r w:rsidR="00414947">
        <w:rPr>
          <w:rFonts w:ascii="Times New Roman" w:hAnsi="Times New Roman" w:cs="Times New Roman"/>
          <w:sz w:val="24"/>
          <w:szCs w:val="24"/>
        </w:rPr>
        <w:t>Przypomina o tym</w:t>
      </w:r>
      <w:r w:rsidR="00AB0918">
        <w:rPr>
          <w:rFonts w:ascii="Times New Roman" w:hAnsi="Times New Roman" w:cs="Times New Roman"/>
          <w:sz w:val="24"/>
          <w:szCs w:val="24"/>
        </w:rPr>
        <w:t xml:space="preserve"> kolejny,</w:t>
      </w:r>
      <w:r w:rsidR="00414947">
        <w:rPr>
          <w:rFonts w:ascii="Times New Roman" w:hAnsi="Times New Roman" w:cs="Times New Roman"/>
          <w:sz w:val="24"/>
          <w:szCs w:val="24"/>
        </w:rPr>
        <w:t xml:space="preserve"> zawieszony na ścianie pracowni cytat z wypowiedzi </w:t>
      </w:r>
      <w:proofErr w:type="spellStart"/>
      <w:r w:rsidR="00414947">
        <w:rPr>
          <w:rFonts w:ascii="Times New Roman" w:hAnsi="Times New Roman" w:cs="Times New Roman"/>
          <w:sz w:val="24"/>
          <w:szCs w:val="24"/>
        </w:rPr>
        <w:t>J.Miro</w:t>
      </w:r>
      <w:proofErr w:type="spellEnd"/>
      <w:r w:rsidR="00414947">
        <w:rPr>
          <w:rFonts w:ascii="Times New Roman" w:hAnsi="Times New Roman" w:cs="Times New Roman"/>
          <w:sz w:val="24"/>
          <w:szCs w:val="24"/>
        </w:rPr>
        <w:t xml:space="preserve">: „W sztuce trzeba być stale coraz bardziej odważnym”. </w:t>
      </w:r>
    </w:p>
    <w:p w14:paraId="051F949D" w14:textId="4F2728B9" w:rsidR="0028721D" w:rsidRDefault="00907116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31A">
        <w:rPr>
          <w:rFonts w:ascii="Times New Roman" w:hAnsi="Times New Roman" w:cs="Times New Roman"/>
          <w:sz w:val="24"/>
          <w:szCs w:val="24"/>
        </w:rPr>
        <w:t xml:space="preserve"> </w:t>
      </w:r>
      <w:r w:rsidR="0028721D">
        <w:rPr>
          <w:rFonts w:ascii="Times New Roman" w:hAnsi="Times New Roman" w:cs="Times New Roman"/>
          <w:sz w:val="24"/>
          <w:szCs w:val="24"/>
        </w:rPr>
        <w:t xml:space="preserve">Ideogramy ludzkich figur </w:t>
      </w:r>
      <w:r w:rsidR="001F73B6">
        <w:rPr>
          <w:rFonts w:ascii="Times New Roman" w:hAnsi="Times New Roman" w:cs="Times New Roman"/>
          <w:sz w:val="24"/>
          <w:szCs w:val="24"/>
        </w:rPr>
        <w:t xml:space="preserve">z obrazów Grzyba </w:t>
      </w:r>
      <w:r w:rsidR="0028721D">
        <w:rPr>
          <w:rFonts w:ascii="Times New Roman" w:hAnsi="Times New Roman" w:cs="Times New Roman"/>
          <w:sz w:val="24"/>
          <w:szCs w:val="24"/>
        </w:rPr>
        <w:t xml:space="preserve">przywodzą na myśl „Standard” </w:t>
      </w:r>
      <w:proofErr w:type="spellStart"/>
      <w:r w:rsidR="0028721D">
        <w:rPr>
          <w:rFonts w:ascii="Times New Roman" w:hAnsi="Times New Roman" w:cs="Times New Roman"/>
          <w:sz w:val="24"/>
          <w:szCs w:val="24"/>
        </w:rPr>
        <w:t>A.R.Penka</w:t>
      </w:r>
      <w:proofErr w:type="spellEnd"/>
      <w:r w:rsidR="0028721D">
        <w:rPr>
          <w:rFonts w:ascii="Times New Roman" w:hAnsi="Times New Roman" w:cs="Times New Roman"/>
          <w:sz w:val="24"/>
          <w:szCs w:val="24"/>
        </w:rPr>
        <w:t xml:space="preserve">, artysty bliskiego całej  formacji nowej ekspresji, z którą Grzyb jest związany. Podobieństwo </w:t>
      </w:r>
      <w:r w:rsidR="0028721D">
        <w:rPr>
          <w:rFonts w:ascii="Times New Roman" w:hAnsi="Times New Roman" w:cs="Times New Roman"/>
          <w:sz w:val="24"/>
          <w:szCs w:val="24"/>
        </w:rPr>
        <w:lastRenderedPageBreak/>
        <w:t xml:space="preserve">wynika ze wspólnych źródeł, z fascynacji pierwotnością, prymitywnością, stanem przedkulturowym. Rysunek jest prosty, elementarny jak prawda o człowieku. </w:t>
      </w:r>
    </w:p>
    <w:p w14:paraId="0AE01EC2" w14:textId="6C7827B8" w:rsidR="00001098" w:rsidRDefault="000C227F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obrazach w</w:t>
      </w:r>
      <w:r w:rsidR="00907116" w:rsidRPr="0032131A">
        <w:rPr>
          <w:rFonts w:ascii="Times New Roman" w:hAnsi="Times New Roman" w:cs="Times New Roman"/>
          <w:sz w:val="24"/>
          <w:szCs w:val="24"/>
        </w:rPr>
        <w:t>ażne są malarskie tła i praca z malarskością. Tła bywają bogate, „zaciekowe”</w:t>
      </w:r>
      <w:r w:rsidR="00A15BC3">
        <w:rPr>
          <w:rFonts w:ascii="Times New Roman" w:hAnsi="Times New Roman" w:cs="Times New Roman"/>
          <w:sz w:val="24"/>
          <w:szCs w:val="24"/>
        </w:rPr>
        <w:t>, dekoracyjne</w:t>
      </w:r>
      <w:r w:rsidR="00907116" w:rsidRPr="0032131A">
        <w:rPr>
          <w:rFonts w:ascii="Times New Roman" w:hAnsi="Times New Roman" w:cs="Times New Roman"/>
          <w:sz w:val="24"/>
          <w:szCs w:val="24"/>
        </w:rPr>
        <w:t>.</w:t>
      </w:r>
      <w:r w:rsidR="00A15BC3">
        <w:rPr>
          <w:rFonts w:ascii="Times New Roman" w:hAnsi="Times New Roman" w:cs="Times New Roman"/>
          <w:sz w:val="24"/>
          <w:szCs w:val="24"/>
        </w:rPr>
        <w:t xml:space="preserve"> Ale jest to dekoracyjność strukturalna, wynikająca z założonej struktury przedstawienia. </w:t>
      </w:r>
      <w:r w:rsidR="00907116" w:rsidRPr="0032131A">
        <w:rPr>
          <w:rFonts w:ascii="Times New Roman" w:hAnsi="Times New Roman" w:cs="Times New Roman"/>
          <w:sz w:val="24"/>
          <w:szCs w:val="24"/>
        </w:rPr>
        <w:t xml:space="preserve"> </w:t>
      </w:r>
      <w:r w:rsidR="00001098" w:rsidRPr="0032131A">
        <w:rPr>
          <w:rFonts w:ascii="Times New Roman" w:hAnsi="Times New Roman" w:cs="Times New Roman"/>
          <w:sz w:val="24"/>
          <w:szCs w:val="24"/>
        </w:rPr>
        <w:t xml:space="preserve">Znaczenie ma też komponent abstrakcyjny. Abstrakcja wytwarza rytmy, tworzy warstwową strukturę znaczącą, energię przez którą przedzierają się postaci. </w:t>
      </w:r>
      <w:r w:rsidR="00A15BC3">
        <w:rPr>
          <w:rFonts w:ascii="Times New Roman" w:hAnsi="Times New Roman" w:cs="Times New Roman"/>
          <w:sz w:val="24"/>
          <w:szCs w:val="24"/>
        </w:rPr>
        <w:t>Ważna też jest skala, która uwalnia pewne wartości, jak np. malarski gest, który staje się wyraźniejszy, doniosły</w:t>
      </w:r>
      <w:r w:rsidR="006726AF">
        <w:rPr>
          <w:rFonts w:ascii="Times New Roman" w:hAnsi="Times New Roman" w:cs="Times New Roman"/>
          <w:sz w:val="24"/>
          <w:szCs w:val="24"/>
        </w:rPr>
        <w:t xml:space="preserve">, odważny. </w:t>
      </w:r>
    </w:p>
    <w:p w14:paraId="5898A5B1" w14:textId="14DDE1D9" w:rsidR="00414947" w:rsidRDefault="00414947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napisanej przed laty „Litanii malarza” w prostej zdawać by się mogło konceptualnej wyliczance – „Nie malować zwierząt/Nie malować ludzi/ Nie malować martwych natur…..” dotknął Grzyb fundamentalnej kwestii procesu twórczego. Tej ontologicznej przerwy, która sprawia, że rze</w:t>
      </w:r>
      <w:r w:rsidR="00CA2913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 wzięta z rzeczywistości i namalowana, staje się czymś więcej. Staje się inną rzeczywistością</w:t>
      </w:r>
      <w:r w:rsidR="00CA2913">
        <w:rPr>
          <w:rFonts w:ascii="Times New Roman" w:hAnsi="Times New Roman" w:cs="Times New Roman"/>
          <w:sz w:val="24"/>
          <w:szCs w:val="24"/>
        </w:rPr>
        <w:t>. W 1984 pisząc „Odpowiedzi na pytania, które kiedyś zadał sobie Rysiek Woźniak”, ujął to bardziej poetycko i czule, uznając, że malowanie to „zrywanie łusek z oczu żeby w końcu przestać być poważnym i żeby obraz przemienił się w rzecz magiczną, niepodobną do niczego, żeby był poza zagadką i poza zadawaniem pytań i stał się wreszcie lekki jak piórko”.</w:t>
      </w:r>
    </w:p>
    <w:p w14:paraId="1F2DF130" w14:textId="499FC498" w:rsidR="00CA2913" w:rsidRDefault="00CA2913" w:rsidP="00045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magiczna przemiana dokonuje się na naszych oczach. </w:t>
      </w:r>
    </w:p>
    <w:p w14:paraId="6FAD6347" w14:textId="3248D64F" w:rsidR="00AA3650" w:rsidRPr="0032131A" w:rsidRDefault="00AA36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3650" w:rsidRPr="0032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4785" w14:textId="77777777" w:rsidR="009863F8" w:rsidRDefault="009863F8" w:rsidP="009863F8">
      <w:pPr>
        <w:spacing w:after="0" w:line="240" w:lineRule="auto"/>
      </w:pPr>
      <w:r>
        <w:separator/>
      </w:r>
    </w:p>
  </w:endnote>
  <w:endnote w:type="continuationSeparator" w:id="0">
    <w:p w14:paraId="47D71015" w14:textId="77777777" w:rsidR="009863F8" w:rsidRDefault="009863F8" w:rsidP="0098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15FFF" w14:textId="77777777" w:rsidR="009863F8" w:rsidRDefault="009863F8" w:rsidP="009863F8">
      <w:pPr>
        <w:spacing w:after="0" w:line="240" w:lineRule="auto"/>
      </w:pPr>
      <w:r>
        <w:separator/>
      </w:r>
    </w:p>
  </w:footnote>
  <w:footnote w:type="continuationSeparator" w:id="0">
    <w:p w14:paraId="7439804C" w14:textId="77777777" w:rsidR="009863F8" w:rsidRDefault="009863F8" w:rsidP="00986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1E"/>
    <w:rsid w:val="00001098"/>
    <w:rsid w:val="00045F93"/>
    <w:rsid w:val="000C227F"/>
    <w:rsid w:val="000C5194"/>
    <w:rsid w:val="000C544B"/>
    <w:rsid w:val="000F0FAB"/>
    <w:rsid w:val="00116A72"/>
    <w:rsid w:val="001223A9"/>
    <w:rsid w:val="00134B07"/>
    <w:rsid w:val="00155C42"/>
    <w:rsid w:val="001A308B"/>
    <w:rsid w:val="001F73B6"/>
    <w:rsid w:val="0028721D"/>
    <w:rsid w:val="0030074A"/>
    <w:rsid w:val="003031B5"/>
    <w:rsid w:val="0032131A"/>
    <w:rsid w:val="00375565"/>
    <w:rsid w:val="00414947"/>
    <w:rsid w:val="00432B3E"/>
    <w:rsid w:val="004679AD"/>
    <w:rsid w:val="00491412"/>
    <w:rsid w:val="004B4E86"/>
    <w:rsid w:val="005007EF"/>
    <w:rsid w:val="00645E3D"/>
    <w:rsid w:val="006726AF"/>
    <w:rsid w:val="006C311A"/>
    <w:rsid w:val="006F6277"/>
    <w:rsid w:val="00747B23"/>
    <w:rsid w:val="00747C6C"/>
    <w:rsid w:val="00907116"/>
    <w:rsid w:val="0093600A"/>
    <w:rsid w:val="009863F8"/>
    <w:rsid w:val="00A11E54"/>
    <w:rsid w:val="00A15BC3"/>
    <w:rsid w:val="00AA3650"/>
    <w:rsid w:val="00AB0918"/>
    <w:rsid w:val="00AB7A04"/>
    <w:rsid w:val="00BD5A20"/>
    <w:rsid w:val="00CA2913"/>
    <w:rsid w:val="00DF45F9"/>
    <w:rsid w:val="00E2111E"/>
    <w:rsid w:val="00E23539"/>
    <w:rsid w:val="00E354A1"/>
    <w:rsid w:val="00E36E8B"/>
    <w:rsid w:val="00F4790C"/>
    <w:rsid w:val="00F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9122"/>
  <w15:chartTrackingRefBased/>
  <w15:docId w15:val="{4CD44D92-80DA-4D27-B91B-5F6E5A03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3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3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BADF-3C4A-4AF6-8BDB-704F3D31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Waldemar Baraniewski</cp:lastModifiedBy>
  <cp:revision>21</cp:revision>
  <dcterms:created xsi:type="dcterms:W3CDTF">2021-02-18T14:55:00Z</dcterms:created>
  <dcterms:modified xsi:type="dcterms:W3CDTF">2021-05-17T15:21:00Z</dcterms:modified>
</cp:coreProperties>
</file>